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1BFA" w:rsidRDefault="00DE1BFA">
      <w:pPr>
        <w:tabs>
          <w:tab w:val="left" w:pos="1620"/>
        </w:tabs>
        <w:spacing w:after="0"/>
        <w:rPr>
          <w:b/>
          <w:sz w:val="24"/>
          <w:szCs w:val="24"/>
        </w:rPr>
      </w:pPr>
    </w:p>
    <w:p w14:paraId="00000002" w14:textId="77777777" w:rsidR="00DE1BFA" w:rsidRPr="001E0A8B" w:rsidRDefault="001E0A8B">
      <w:pPr>
        <w:spacing w:after="0" w:line="360" w:lineRule="auto"/>
        <w:jc w:val="center"/>
        <w:rPr>
          <w:b/>
          <w:sz w:val="44"/>
          <w:szCs w:val="44"/>
        </w:rPr>
      </w:pPr>
      <w:r w:rsidRPr="001E0A8B">
        <w:rPr>
          <w:b/>
          <w:sz w:val="44"/>
          <w:szCs w:val="44"/>
        </w:rPr>
        <w:t>A Bill to End International Labor Exploitation</w:t>
      </w:r>
    </w:p>
    <w:p w14:paraId="00000003" w14:textId="77777777" w:rsidR="00DE1BFA" w:rsidRDefault="00DE1BFA">
      <w:pPr>
        <w:spacing w:after="0" w:line="360" w:lineRule="auto"/>
        <w:jc w:val="center"/>
        <w:rPr>
          <w:b/>
          <w:sz w:val="24"/>
          <w:szCs w:val="24"/>
        </w:rPr>
      </w:pPr>
    </w:p>
    <w:p w14:paraId="00000004" w14:textId="77777777" w:rsidR="00DE1BFA" w:rsidRDefault="001E0A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 IT ENACTED BY THE CONGRESS HERE ASSEMBLED:</w:t>
      </w:r>
    </w:p>
    <w:p w14:paraId="00000005" w14:textId="77777777" w:rsidR="00DE1BFA" w:rsidRDefault="001E0A8B">
      <w:pPr>
        <w:spacing w:after="0" w:line="36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The United States shall create a standard minimum wage that will apply to workers internationally, to decrease labor exploitation on imported goods. </w:t>
      </w:r>
    </w:p>
    <w:p w14:paraId="00000006" w14:textId="77777777" w:rsidR="00DE1BFA" w:rsidRDefault="001E0A8B">
      <w:pPr>
        <w:spacing w:after="0" w:line="36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DEFINITIONS </w:t>
      </w:r>
    </w:p>
    <w:p w14:paraId="00000007" w14:textId="77777777" w:rsidR="00DE1BFA" w:rsidRDefault="001E0A8B">
      <w:pPr>
        <w:spacing w:after="0" w:line="360" w:lineRule="auto"/>
        <w:ind w:left="1440" w:hanging="1440"/>
      </w:pPr>
      <w:r>
        <w:rPr>
          <w:sz w:val="24"/>
          <w:szCs w:val="24"/>
        </w:rPr>
        <w:t xml:space="preserve">                          Exploitation: The action or fact of treating someone unfairly in order to benefit from their work. </w:t>
      </w:r>
    </w:p>
    <w:p w14:paraId="00000008" w14:textId="77777777" w:rsidR="00DE1BFA" w:rsidRDefault="001E0A8B">
      <w:pPr>
        <w:spacing w:after="0" w:line="360" w:lineRule="auto"/>
        <w:ind w:left="1440" w:hanging="1440"/>
      </w:pPr>
      <w:r>
        <w:rPr>
          <w:sz w:val="24"/>
          <w:szCs w:val="24"/>
        </w:rPr>
        <w:t xml:space="preserve">                          Imported: Any goods created, harvested, or manufactured outside of the U.S. that are sold in the U.S. </w:t>
      </w:r>
    </w:p>
    <w:p w14:paraId="00000009" w14:textId="7E9377B0" w:rsidR="00DE1BFA" w:rsidRDefault="001E0A8B">
      <w:pPr>
        <w:spacing w:after="0" w:line="36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63A58">
        <w:rPr>
          <w:sz w:val="24"/>
          <w:szCs w:val="24"/>
        </w:rPr>
        <w:t>Administration and Funding</w:t>
      </w:r>
    </w:p>
    <w:p w14:paraId="11EA9453" w14:textId="77777777" w:rsidR="00363A58" w:rsidRDefault="001E0A8B" w:rsidP="00363A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63A58">
        <w:rPr>
          <w:sz w:val="24"/>
          <w:szCs w:val="24"/>
        </w:rPr>
        <w:t xml:space="preserve">   The Department of Commerce will work with the Department of Labor to create a committee that will oversee this bill. The committee will be responsible for analyzing and creating an implementable minimum wage on a country-by-country basis. In addition, the committee will conduct bi-annual reviews of each country. </w:t>
      </w:r>
    </w:p>
    <w:p w14:paraId="10150041" w14:textId="77777777" w:rsidR="00363A58" w:rsidRDefault="001E0A8B" w:rsidP="00363A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63A58">
        <w:rPr>
          <w:sz w:val="24"/>
          <w:szCs w:val="24"/>
        </w:rPr>
        <w:t xml:space="preserve">The minimum wage created will determine if the United States will continue allowing import of goods from each country. If, after review, a country does not meet the minimum wage standard, the United States will deny import of these products. </w:t>
      </w:r>
    </w:p>
    <w:p w14:paraId="0000000C" w14:textId="3DD784F8" w:rsidR="00DE1BFA" w:rsidRPr="00363A58" w:rsidRDefault="001E0A8B" w:rsidP="00363A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63A58">
        <w:rPr>
          <w:sz w:val="24"/>
          <w:szCs w:val="24"/>
        </w:rPr>
        <w:t xml:space="preserve">This Legislation includes an annual budget of $1,500,000 taken from the Department of Defense budget for the purpose of funding the created committee. </w:t>
      </w:r>
    </w:p>
    <w:p w14:paraId="0000000D" w14:textId="77777777" w:rsidR="00DE1BFA" w:rsidRDefault="001E0A8B">
      <w:pPr>
        <w:spacing w:after="0" w:line="36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This Legislation will take effect beginning on January 1st, 2025. </w:t>
      </w:r>
    </w:p>
    <w:p w14:paraId="0000000E" w14:textId="77777777" w:rsidR="00DE1BFA" w:rsidRDefault="001E0A8B">
      <w:pPr>
        <w:spacing w:after="0" w:line="36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5.</w:t>
      </w:r>
      <w:r>
        <w:rPr>
          <w:sz w:val="24"/>
          <w:szCs w:val="24"/>
        </w:rPr>
        <w:tab/>
        <w:t>All laws in conflict with this legislation are hereby declared null and void.</w:t>
      </w:r>
    </w:p>
    <w:p w14:paraId="0000000F" w14:textId="77777777" w:rsidR="00DE1BFA" w:rsidRDefault="00DE1BFA">
      <w:pPr>
        <w:spacing w:after="0" w:line="360" w:lineRule="auto"/>
        <w:ind w:left="1440" w:hanging="1440"/>
        <w:rPr>
          <w:sz w:val="24"/>
          <w:szCs w:val="24"/>
        </w:rPr>
      </w:pPr>
    </w:p>
    <w:p w14:paraId="00000010" w14:textId="77777777" w:rsidR="00DE1BFA" w:rsidRDefault="001E0A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Introduced for Congressional Debate by Annalise Johnson of Salem Hills High School. </w:t>
      </w:r>
    </w:p>
    <w:sectPr w:rsidR="00DE1B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91"/>
    <w:multiLevelType w:val="hybridMultilevel"/>
    <w:tmpl w:val="86E8E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FA"/>
    <w:rsid w:val="001E0A8B"/>
    <w:rsid w:val="00363A58"/>
    <w:rsid w:val="00D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5000"/>
  <w15:docId w15:val="{FAA0CAEB-A423-46BD-9362-39F9AFE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2023-10-11T19:11:00Z</dcterms:created>
  <dcterms:modified xsi:type="dcterms:W3CDTF">2023-10-27T23:29:00Z</dcterms:modified>
</cp:coreProperties>
</file>