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9A80" w14:textId="3FB41E51" w:rsidR="00842CE2" w:rsidRPr="005B009F" w:rsidRDefault="00842CE2" w:rsidP="005B009F">
      <w:pPr>
        <w:spacing w:after="240"/>
        <w:jc w:val="center"/>
        <w:rPr>
          <w:rFonts w:ascii="Times New Roman" w:hAnsi="Times New Roman"/>
          <w:b/>
          <w:bCs/>
          <w:sz w:val="32"/>
          <w:szCs w:val="32"/>
        </w:rPr>
        <w:sectPr w:rsidR="00842CE2" w:rsidRPr="005B009F" w:rsidSect="00842CE2">
          <w:headerReference w:type="even" r:id="rId7"/>
          <w:headerReference w:type="default" r:id="rId8"/>
          <w:footerReference w:type="even" r:id="rId9"/>
          <w:footerReference w:type="default" r:id="rId10"/>
          <w:headerReference w:type="first" r:id="rId11"/>
          <w:footerReference w:type="first" r:id="rId12"/>
          <w:type w:val="continuous"/>
          <w:pgSz w:w="12240" w:h="15840"/>
          <w:pgMar w:top="2520" w:right="1080" w:bottom="1080" w:left="1800" w:header="720" w:footer="720" w:gutter="0"/>
          <w:cols w:space="720"/>
          <w:docGrid w:linePitch="360"/>
        </w:sectPr>
      </w:pPr>
      <w:bookmarkStart w:id="0" w:name="_Hlk175826167"/>
      <w:r w:rsidRPr="005B009F">
        <w:rPr>
          <w:rFonts w:ascii="Times New Roman" w:hAnsi="Times New Roman"/>
          <w:b/>
          <w:bCs/>
          <w:sz w:val="32"/>
          <w:szCs w:val="32"/>
        </w:rPr>
        <w:t xml:space="preserve">A </w:t>
      </w:r>
      <w:bookmarkStart w:id="1" w:name="_Hlk175826191"/>
      <w:r w:rsidRPr="005B009F">
        <w:rPr>
          <w:rFonts w:ascii="Times New Roman" w:hAnsi="Times New Roman"/>
          <w:b/>
          <w:bCs/>
          <w:sz w:val="32"/>
          <w:szCs w:val="32"/>
        </w:rPr>
        <w:t xml:space="preserve">Bill to </w:t>
      </w:r>
      <w:r w:rsidR="00E77489">
        <w:rPr>
          <w:rFonts w:ascii="Times New Roman" w:hAnsi="Times New Roman"/>
          <w:b/>
          <w:bCs/>
          <w:sz w:val="32"/>
          <w:szCs w:val="32"/>
        </w:rPr>
        <w:t>E</w:t>
      </w:r>
      <w:r w:rsidR="00D03E53" w:rsidRPr="005B009F">
        <w:rPr>
          <w:rFonts w:ascii="Times New Roman" w:hAnsi="Times New Roman"/>
          <w:b/>
          <w:bCs/>
          <w:sz w:val="32"/>
          <w:szCs w:val="32"/>
        </w:rPr>
        <w:t xml:space="preserve">nact Universal Basic Healthcare </w:t>
      </w:r>
      <w:r w:rsidR="006B37B2" w:rsidRPr="005B009F">
        <w:rPr>
          <w:rFonts w:ascii="Times New Roman" w:hAnsi="Times New Roman"/>
          <w:b/>
          <w:bCs/>
          <w:sz w:val="32"/>
          <w:szCs w:val="32"/>
        </w:rPr>
        <w:t xml:space="preserve">Automatic Coverage </w:t>
      </w:r>
      <w:r w:rsidRPr="005B009F">
        <w:rPr>
          <w:rFonts w:ascii="Times New Roman" w:hAnsi="Times New Roman"/>
          <w:b/>
          <w:bCs/>
          <w:sz w:val="32"/>
          <w:szCs w:val="32"/>
        </w:rPr>
        <w:t xml:space="preserve">to </w:t>
      </w:r>
      <w:r w:rsidR="00E77489">
        <w:rPr>
          <w:rFonts w:ascii="Times New Roman" w:hAnsi="Times New Roman"/>
          <w:b/>
          <w:bCs/>
          <w:sz w:val="32"/>
          <w:szCs w:val="32"/>
        </w:rPr>
        <w:t>I</w:t>
      </w:r>
      <w:r w:rsidR="009408DE" w:rsidRPr="005B009F">
        <w:rPr>
          <w:rFonts w:ascii="Times New Roman" w:hAnsi="Times New Roman"/>
          <w:b/>
          <w:bCs/>
          <w:sz w:val="32"/>
          <w:szCs w:val="32"/>
        </w:rPr>
        <w:t xml:space="preserve">ncrease </w:t>
      </w:r>
      <w:r w:rsidR="00E77489">
        <w:rPr>
          <w:rFonts w:ascii="Times New Roman" w:hAnsi="Times New Roman"/>
          <w:b/>
          <w:bCs/>
          <w:sz w:val="32"/>
          <w:szCs w:val="32"/>
        </w:rPr>
        <w:t>A</w:t>
      </w:r>
      <w:r w:rsidR="009408DE" w:rsidRPr="005B009F">
        <w:rPr>
          <w:rFonts w:ascii="Times New Roman" w:hAnsi="Times New Roman"/>
          <w:b/>
          <w:bCs/>
          <w:sz w:val="32"/>
          <w:szCs w:val="32"/>
        </w:rPr>
        <w:t xml:space="preserve">ccess to </w:t>
      </w:r>
      <w:r w:rsidR="00E77489">
        <w:rPr>
          <w:rFonts w:ascii="Times New Roman" w:hAnsi="Times New Roman"/>
          <w:b/>
          <w:bCs/>
          <w:sz w:val="32"/>
          <w:szCs w:val="32"/>
        </w:rPr>
        <w:t>B</w:t>
      </w:r>
      <w:r w:rsidR="009408DE" w:rsidRPr="005B009F">
        <w:rPr>
          <w:rFonts w:ascii="Times New Roman" w:hAnsi="Times New Roman"/>
          <w:b/>
          <w:bCs/>
          <w:sz w:val="32"/>
          <w:szCs w:val="32"/>
        </w:rPr>
        <w:t xml:space="preserve">asic </w:t>
      </w:r>
      <w:r w:rsidR="00E77489">
        <w:rPr>
          <w:rFonts w:ascii="Times New Roman" w:hAnsi="Times New Roman"/>
          <w:b/>
          <w:bCs/>
          <w:sz w:val="32"/>
          <w:szCs w:val="32"/>
        </w:rPr>
        <w:t>T</w:t>
      </w:r>
      <w:r w:rsidR="009408DE" w:rsidRPr="005B009F">
        <w:rPr>
          <w:rFonts w:ascii="Times New Roman" w:hAnsi="Times New Roman"/>
          <w:b/>
          <w:bCs/>
          <w:sz w:val="32"/>
          <w:szCs w:val="32"/>
        </w:rPr>
        <w:t>reatment for American</w:t>
      </w:r>
      <w:r w:rsidR="00F11A2C">
        <w:rPr>
          <w:rFonts w:ascii="Times New Roman" w:hAnsi="Times New Roman"/>
          <w:b/>
          <w:bCs/>
          <w:sz w:val="32"/>
          <w:szCs w:val="32"/>
        </w:rPr>
        <w:t xml:space="preserve"> </w:t>
      </w:r>
      <w:bookmarkEnd w:id="1"/>
      <w:r w:rsidR="00F11A2C">
        <w:rPr>
          <w:rFonts w:ascii="Times New Roman" w:hAnsi="Times New Roman"/>
          <w:b/>
          <w:bCs/>
          <w:sz w:val="32"/>
          <w:szCs w:val="32"/>
        </w:rPr>
        <w:t>Citizens</w:t>
      </w:r>
    </w:p>
    <w:p w14:paraId="484B0AE6" w14:textId="77777777" w:rsidR="00842CE2" w:rsidRPr="005B009F" w:rsidRDefault="00842CE2" w:rsidP="005B009F">
      <w:pPr>
        <w:spacing w:after="240" w:line="360" w:lineRule="auto"/>
        <w:ind w:left="1440" w:hanging="1440"/>
        <w:rPr>
          <w:rFonts w:ascii="Times New Roman" w:hAnsi="Times New Roman"/>
          <w:caps/>
          <w:sz w:val="21"/>
          <w:szCs w:val="21"/>
        </w:rPr>
      </w:pPr>
      <w:bookmarkStart w:id="2" w:name="_Hlk175826221"/>
      <w:bookmarkEnd w:id="0"/>
      <w:r w:rsidRPr="005B009F">
        <w:rPr>
          <w:rFonts w:ascii="Times New Roman" w:hAnsi="Times New Roman"/>
          <w:caps/>
          <w:sz w:val="21"/>
          <w:szCs w:val="21"/>
        </w:rPr>
        <w:t>BE IT ENACTED BY THE CONGRESS HERE ASSEMBLED THAT:</w:t>
      </w:r>
    </w:p>
    <w:p w14:paraId="01EDF0B3" w14:textId="00F74E2D" w:rsidR="00842CE2" w:rsidRPr="005B009F" w:rsidRDefault="00842CE2" w:rsidP="005B009F">
      <w:pPr>
        <w:spacing w:after="240" w:line="360" w:lineRule="auto"/>
        <w:ind w:left="1440" w:hanging="1440"/>
        <w:rPr>
          <w:rFonts w:ascii="Times New Roman" w:hAnsi="Times New Roman"/>
          <w:sz w:val="21"/>
          <w:szCs w:val="21"/>
        </w:rPr>
      </w:pPr>
      <w:r w:rsidRPr="005B009F">
        <w:rPr>
          <w:rFonts w:ascii="Times New Roman" w:hAnsi="Times New Roman"/>
          <w:b/>
          <w:bCs/>
          <w:caps/>
          <w:sz w:val="21"/>
          <w:szCs w:val="21"/>
        </w:rPr>
        <w:t>Section 1</w:t>
      </w:r>
      <w:r w:rsidRPr="005B009F">
        <w:rPr>
          <w:rFonts w:ascii="Times New Roman" w:hAnsi="Times New Roman"/>
          <w:b/>
          <w:bCs/>
          <w:sz w:val="21"/>
          <w:szCs w:val="21"/>
        </w:rPr>
        <w:t>.</w:t>
      </w:r>
      <w:r w:rsidRPr="005B009F">
        <w:rPr>
          <w:rFonts w:ascii="Times New Roman" w:hAnsi="Times New Roman"/>
          <w:sz w:val="21"/>
          <w:szCs w:val="21"/>
        </w:rPr>
        <w:tab/>
      </w:r>
      <w:r w:rsidR="009408DE" w:rsidRPr="005B009F">
        <w:rPr>
          <w:rFonts w:ascii="Times New Roman" w:hAnsi="Times New Roman"/>
          <w:sz w:val="21"/>
          <w:szCs w:val="21"/>
        </w:rPr>
        <w:t xml:space="preserve">The United States shall institute a universal basic healthcare system with </w:t>
      </w:r>
      <w:r w:rsidR="00AB6155" w:rsidRPr="005B009F">
        <w:rPr>
          <w:rFonts w:ascii="Times New Roman" w:hAnsi="Times New Roman"/>
          <w:sz w:val="21"/>
          <w:szCs w:val="21"/>
        </w:rPr>
        <w:t xml:space="preserve">no-cost </w:t>
      </w:r>
      <w:r w:rsidR="009408DE" w:rsidRPr="005B009F">
        <w:rPr>
          <w:rFonts w:ascii="Times New Roman" w:hAnsi="Times New Roman"/>
          <w:sz w:val="21"/>
          <w:szCs w:val="21"/>
        </w:rPr>
        <w:t xml:space="preserve">coverage in regard to treatments </w:t>
      </w:r>
      <w:r w:rsidR="00AB6155" w:rsidRPr="005B009F">
        <w:rPr>
          <w:rFonts w:ascii="Times New Roman" w:hAnsi="Times New Roman"/>
          <w:sz w:val="21"/>
          <w:szCs w:val="21"/>
        </w:rPr>
        <w:t xml:space="preserve">and/or prevention </w:t>
      </w:r>
      <w:r w:rsidR="009408DE" w:rsidRPr="005B009F">
        <w:rPr>
          <w:rFonts w:ascii="Times New Roman" w:hAnsi="Times New Roman"/>
          <w:sz w:val="21"/>
          <w:szCs w:val="21"/>
        </w:rPr>
        <w:t xml:space="preserve">on the most basic of levels to </w:t>
      </w:r>
      <w:r w:rsidR="00AB6155" w:rsidRPr="005B009F">
        <w:rPr>
          <w:rFonts w:ascii="Times New Roman" w:hAnsi="Times New Roman"/>
          <w:sz w:val="21"/>
          <w:szCs w:val="21"/>
        </w:rPr>
        <w:t xml:space="preserve">immediate </w:t>
      </w:r>
      <w:r w:rsidR="009408DE" w:rsidRPr="005B009F">
        <w:rPr>
          <w:rFonts w:ascii="Times New Roman" w:hAnsi="Times New Roman"/>
          <w:sz w:val="21"/>
          <w:szCs w:val="21"/>
        </w:rPr>
        <w:t>necessary treatment</w:t>
      </w:r>
      <w:r w:rsidR="00AB6155" w:rsidRPr="005B009F">
        <w:rPr>
          <w:rFonts w:ascii="Times New Roman" w:hAnsi="Times New Roman"/>
          <w:sz w:val="21"/>
          <w:szCs w:val="21"/>
        </w:rPr>
        <w:t xml:space="preserve"> and/or prevention</w:t>
      </w:r>
      <w:r w:rsidR="009408DE" w:rsidRPr="005B009F">
        <w:rPr>
          <w:rFonts w:ascii="Times New Roman" w:hAnsi="Times New Roman"/>
          <w:sz w:val="21"/>
          <w:szCs w:val="21"/>
        </w:rPr>
        <w:t xml:space="preserve"> </w:t>
      </w:r>
      <w:r w:rsidR="00AB6155" w:rsidRPr="005B009F">
        <w:rPr>
          <w:rFonts w:ascii="Times New Roman" w:hAnsi="Times New Roman"/>
          <w:sz w:val="21"/>
          <w:szCs w:val="21"/>
        </w:rPr>
        <w:t>for advanced conditions.</w:t>
      </w:r>
    </w:p>
    <w:p w14:paraId="2037C005" w14:textId="17EBD1A7" w:rsidR="00842CE2" w:rsidRPr="005B009F" w:rsidRDefault="00842CE2" w:rsidP="0005556C">
      <w:pPr>
        <w:spacing w:line="360" w:lineRule="auto"/>
        <w:ind w:left="1440" w:hanging="1440"/>
        <w:rPr>
          <w:rFonts w:ascii="Times New Roman" w:hAnsi="Times New Roman"/>
          <w:sz w:val="21"/>
          <w:szCs w:val="21"/>
        </w:rPr>
      </w:pPr>
      <w:r w:rsidRPr="005B009F">
        <w:rPr>
          <w:rFonts w:ascii="Times New Roman" w:hAnsi="Times New Roman"/>
          <w:b/>
          <w:bCs/>
          <w:caps/>
          <w:sz w:val="21"/>
          <w:szCs w:val="21"/>
        </w:rPr>
        <w:t>Section 2</w:t>
      </w:r>
      <w:r w:rsidRPr="005B009F">
        <w:rPr>
          <w:rFonts w:ascii="Times New Roman" w:hAnsi="Times New Roman"/>
          <w:b/>
          <w:bCs/>
          <w:sz w:val="21"/>
          <w:szCs w:val="21"/>
        </w:rPr>
        <w:t>.</w:t>
      </w:r>
      <w:r w:rsidRPr="005B009F">
        <w:rPr>
          <w:rFonts w:ascii="Times New Roman" w:hAnsi="Times New Roman"/>
          <w:sz w:val="21"/>
          <w:szCs w:val="21"/>
        </w:rPr>
        <w:tab/>
      </w:r>
      <w:r w:rsidR="00AB6155" w:rsidRPr="005B009F">
        <w:rPr>
          <w:rFonts w:ascii="Times New Roman" w:hAnsi="Times New Roman"/>
          <w:sz w:val="21"/>
          <w:szCs w:val="21"/>
        </w:rPr>
        <w:t>For the purposes of this act</w:t>
      </w:r>
    </w:p>
    <w:p w14:paraId="2F6164C0" w14:textId="098C7F3A" w:rsidR="002E0344" w:rsidRPr="005B009F" w:rsidRDefault="00AB6155" w:rsidP="0005556C">
      <w:pPr>
        <w:numPr>
          <w:ilvl w:val="0"/>
          <w:numId w:val="5"/>
        </w:numPr>
        <w:spacing w:line="360" w:lineRule="auto"/>
        <w:rPr>
          <w:rFonts w:ascii="Times New Roman" w:hAnsi="Times New Roman"/>
          <w:sz w:val="21"/>
          <w:szCs w:val="21"/>
        </w:rPr>
      </w:pPr>
      <w:r w:rsidRPr="005B009F">
        <w:rPr>
          <w:rFonts w:ascii="Times New Roman" w:hAnsi="Times New Roman"/>
          <w:sz w:val="21"/>
          <w:szCs w:val="21"/>
        </w:rPr>
        <w:t>A treatment shall be considered</w:t>
      </w:r>
      <w:r w:rsidR="002E0344" w:rsidRPr="005B009F">
        <w:rPr>
          <w:rFonts w:ascii="Times New Roman" w:hAnsi="Times New Roman"/>
          <w:sz w:val="21"/>
          <w:szCs w:val="21"/>
        </w:rPr>
        <w:t xml:space="preserve"> Standard Therapy, or treatment that is accepted by medical experts as a proper treatment for a certain type of disease or treatable medical condition and that is widely used by healthcare professionals, also called Best Practice, Standard Medical Care, and Standard of Care, as defined by the National Institute of Health. However, in cases of rare conditions and/or diseases, where the patient requires immediate medical intervention using possible experimental methods, the definition of treatment also applies.</w:t>
      </w:r>
    </w:p>
    <w:p w14:paraId="64B1E1C0" w14:textId="0E20F7EA" w:rsidR="002E0344" w:rsidRPr="005B009F" w:rsidRDefault="0005556C" w:rsidP="005B009F">
      <w:pPr>
        <w:numPr>
          <w:ilvl w:val="0"/>
          <w:numId w:val="5"/>
        </w:numPr>
        <w:spacing w:after="240" w:line="360" w:lineRule="auto"/>
        <w:rPr>
          <w:rFonts w:ascii="Times New Roman" w:hAnsi="Times New Roman"/>
          <w:sz w:val="21"/>
          <w:szCs w:val="21"/>
        </w:rPr>
      </w:pPr>
      <w:r w:rsidRPr="005B009F">
        <w:rPr>
          <w:rFonts w:ascii="Times New Roman" w:hAnsi="Times New Roman"/>
          <w:sz w:val="21"/>
          <w:szCs w:val="21"/>
        </w:rPr>
        <w:t>Prevention shall be considered purely as vaccinations, immunizations, or any other medically, and professionally approved method of the act of preventing a condition or disease from occurring.</w:t>
      </w:r>
    </w:p>
    <w:p w14:paraId="122A2D58" w14:textId="59D9184E" w:rsidR="005B009F" w:rsidRPr="005B009F" w:rsidRDefault="00842CE2" w:rsidP="005B009F">
      <w:pPr>
        <w:spacing w:line="360" w:lineRule="auto"/>
        <w:ind w:left="1440" w:hanging="1440"/>
        <w:rPr>
          <w:rFonts w:ascii="Times New Roman" w:hAnsi="Times New Roman"/>
          <w:sz w:val="21"/>
          <w:szCs w:val="21"/>
        </w:rPr>
      </w:pPr>
      <w:r w:rsidRPr="005B009F">
        <w:rPr>
          <w:rFonts w:ascii="Times New Roman" w:hAnsi="Times New Roman"/>
          <w:b/>
          <w:caps/>
          <w:sz w:val="21"/>
          <w:szCs w:val="21"/>
        </w:rPr>
        <w:t>Section 3</w:t>
      </w:r>
      <w:r w:rsidR="005B009F" w:rsidRPr="005B009F">
        <w:rPr>
          <w:rFonts w:ascii="Times New Roman" w:hAnsi="Times New Roman"/>
          <w:b/>
          <w:sz w:val="21"/>
          <w:szCs w:val="21"/>
        </w:rPr>
        <w:t>.</w:t>
      </w:r>
      <w:r w:rsidR="005B009F" w:rsidRPr="005B009F">
        <w:rPr>
          <w:rFonts w:ascii="Times New Roman" w:hAnsi="Times New Roman"/>
          <w:sz w:val="21"/>
          <w:szCs w:val="21"/>
        </w:rPr>
        <w:tab/>
      </w:r>
      <w:r w:rsidR="0005556C" w:rsidRPr="005B009F">
        <w:rPr>
          <w:rFonts w:ascii="Times New Roman" w:hAnsi="Times New Roman"/>
          <w:sz w:val="21"/>
          <w:szCs w:val="21"/>
        </w:rPr>
        <w:t>The United States Department of Health and Human Services shall oversee and enforce this legislation.</w:t>
      </w:r>
    </w:p>
    <w:p w14:paraId="24DFE7CF" w14:textId="70E4ADCD" w:rsidR="0005556C" w:rsidRPr="005B009F" w:rsidRDefault="0005556C" w:rsidP="0005556C">
      <w:pPr>
        <w:numPr>
          <w:ilvl w:val="0"/>
          <w:numId w:val="7"/>
        </w:numPr>
        <w:spacing w:line="360" w:lineRule="auto"/>
        <w:rPr>
          <w:rFonts w:ascii="Times New Roman" w:hAnsi="Times New Roman"/>
          <w:sz w:val="21"/>
          <w:szCs w:val="21"/>
        </w:rPr>
      </w:pPr>
      <w:r w:rsidRPr="005B009F">
        <w:rPr>
          <w:rFonts w:ascii="Times New Roman" w:hAnsi="Times New Roman"/>
          <w:sz w:val="21"/>
          <w:szCs w:val="21"/>
        </w:rPr>
        <w:t>The funding of this bill will be rooted in its origins of diverting excessive military funds, which number at billions of dollars or more.</w:t>
      </w:r>
    </w:p>
    <w:p w14:paraId="2B38D071" w14:textId="284912D3" w:rsidR="005B009F" w:rsidRPr="005B009F" w:rsidRDefault="0005556C" w:rsidP="00F11A2C">
      <w:pPr>
        <w:numPr>
          <w:ilvl w:val="0"/>
          <w:numId w:val="7"/>
        </w:numPr>
        <w:spacing w:after="240" w:line="360" w:lineRule="auto"/>
        <w:rPr>
          <w:rFonts w:ascii="Times New Roman" w:hAnsi="Times New Roman"/>
          <w:sz w:val="21"/>
          <w:szCs w:val="21"/>
        </w:rPr>
      </w:pPr>
      <w:r w:rsidRPr="005B009F">
        <w:rPr>
          <w:rFonts w:ascii="Times New Roman" w:hAnsi="Times New Roman"/>
          <w:sz w:val="21"/>
          <w:szCs w:val="21"/>
        </w:rPr>
        <w:t xml:space="preserve">In the situation where the above method is not adequate for this bill to function, the United States </w:t>
      </w:r>
      <w:r w:rsidR="005B009F" w:rsidRPr="005B009F">
        <w:rPr>
          <w:rFonts w:ascii="Times New Roman" w:hAnsi="Times New Roman"/>
          <w:sz w:val="21"/>
          <w:szCs w:val="21"/>
        </w:rPr>
        <w:t>shall</w:t>
      </w:r>
      <w:r w:rsidRPr="005B009F">
        <w:rPr>
          <w:rFonts w:ascii="Times New Roman" w:hAnsi="Times New Roman"/>
          <w:sz w:val="21"/>
          <w:szCs w:val="21"/>
        </w:rPr>
        <w:t xml:space="preserve"> </w:t>
      </w:r>
      <w:r w:rsidR="005B009F" w:rsidRPr="005B009F">
        <w:rPr>
          <w:rFonts w:ascii="Times New Roman" w:hAnsi="Times New Roman"/>
          <w:sz w:val="21"/>
          <w:szCs w:val="21"/>
        </w:rPr>
        <w:t>strictly enforce</w:t>
      </w:r>
      <w:r w:rsidRPr="005B009F">
        <w:rPr>
          <w:rFonts w:ascii="Times New Roman" w:hAnsi="Times New Roman"/>
          <w:sz w:val="21"/>
          <w:szCs w:val="21"/>
        </w:rPr>
        <w:t xml:space="preserve"> a 3</w:t>
      </w:r>
      <w:r w:rsidR="005B009F" w:rsidRPr="005B009F">
        <w:rPr>
          <w:rFonts w:ascii="Times New Roman" w:hAnsi="Times New Roman"/>
          <w:sz w:val="21"/>
          <w:szCs w:val="21"/>
        </w:rPr>
        <w:t>5%</w:t>
      </w:r>
      <w:r w:rsidRPr="005B009F">
        <w:rPr>
          <w:rFonts w:ascii="Times New Roman" w:hAnsi="Times New Roman"/>
          <w:sz w:val="21"/>
          <w:szCs w:val="21"/>
        </w:rPr>
        <w:t xml:space="preserve"> tax on</w:t>
      </w:r>
      <w:r w:rsidR="005B009F" w:rsidRPr="005B009F">
        <w:rPr>
          <w:rFonts w:ascii="Times New Roman" w:hAnsi="Times New Roman"/>
          <w:sz w:val="21"/>
          <w:szCs w:val="21"/>
        </w:rPr>
        <w:t xml:space="preserve"> individuals whose net worth reaches upwards of 1 billion dollars.</w:t>
      </w:r>
    </w:p>
    <w:p w14:paraId="59A7AE8C" w14:textId="320D277A" w:rsidR="005B009F" w:rsidRPr="005B009F" w:rsidRDefault="005B009F" w:rsidP="00F11A2C">
      <w:pPr>
        <w:spacing w:after="240" w:line="360" w:lineRule="auto"/>
        <w:ind w:left="1440" w:hanging="1440"/>
        <w:rPr>
          <w:rFonts w:ascii="Times New Roman" w:hAnsi="Times New Roman"/>
          <w:bCs/>
          <w:sz w:val="21"/>
          <w:szCs w:val="21"/>
        </w:rPr>
      </w:pPr>
      <w:r w:rsidRPr="005B009F">
        <w:rPr>
          <w:rFonts w:ascii="Times New Roman" w:hAnsi="Times New Roman"/>
          <w:b/>
          <w:sz w:val="21"/>
          <w:szCs w:val="21"/>
        </w:rPr>
        <w:t>SECTION 4.</w:t>
      </w:r>
      <w:r w:rsidRPr="005B009F">
        <w:rPr>
          <w:rFonts w:ascii="Times New Roman" w:hAnsi="Times New Roman"/>
          <w:b/>
          <w:sz w:val="21"/>
          <w:szCs w:val="21"/>
        </w:rPr>
        <w:tab/>
      </w:r>
      <w:r w:rsidRPr="005B009F">
        <w:rPr>
          <w:rFonts w:ascii="Times New Roman" w:hAnsi="Times New Roman"/>
          <w:bCs/>
          <w:sz w:val="21"/>
          <w:szCs w:val="21"/>
        </w:rPr>
        <w:t>This legislation will be effective immediately starting July 16</w:t>
      </w:r>
      <w:r w:rsidRPr="005B009F">
        <w:rPr>
          <w:rFonts w:ascii="Times New Roman" w:hAnsi="Times New Roman"/>
          <w:bCs/>
          <w:sz w:val="21"/>
          <w:szCs w:val="21"/>
          <w:vertAlign w:val="superscript"/>
        </w:rPr>
        <w:t>th</w:t>
      </w:r>
      <w:r w:rsidRPr="005B009F">
        <w:rPr>
          <w:rFonts w:ascii="Times New Roman" w:hAnsi="Times New Roman"/>
          <w:bCs/>
          <w:sz w:val="21"/>
          <w:szCs w:val="21"/>
        </w:rPr>
        <w:t xml:space="preserve"> of 2025, after the logistics of funding have been placed.</w:t>
      </w:r>
    </w:p>
    <w:p w14:paraId="46E405CC" w14:textId="2A7EB30C" w:rsidR="001A68E7" w:rsidRPr="005B009F" w:rsidRDefault="00842CE2" w:rsidP="00F11A2C">
      <w:pPr>
        <w:spacing w:after="240" w:line="360" w:lineRule="auto"/>
        <w:ind w:left="1440" w:hanging="1440"/>
        <w:rPr>
          <w:rFonts w:ascii="Times New Roman" w:hAnsi="Times New Roman"/>
          <w:sz w:val="21"/>
          <w:szCs w:val="21"/>
        </w:rPr>
      </w:pPr>
      <w:r w:rsidRPr="005B009F">
        <w:rPr>
          <w:rFonts w:ascii="Times New Roman" w:hAnsi="Times New Roman"/>
          <w:b/>
          <w:caps/>
          <w:sz w:val="21"/>
          <w:szCs w:val="21"/>
        </w:rPr>
        <w:t>Section 5.</w:t>
      </w:r>
      <w:r w:rsidRPr="005B009F">
        <w:rPr>
          <w:rFonts w:ascii="Times New Roman" w:hAnsi="Times New Roman"/>
          <w:sz w:val="21"/>
          <w:szCs w:val="21"/>
        </w:rPr>
        <w:t xml:space="preserve"> </w:t>
      </w:r>
      <w:r w:rsidRPr="005B009F">
        <w:rPr>
          <w:rFonts w:ascii="Times New Roman" w:hAnsi="Times New Roman"/>
          <w:sz w:val="21"/>
          <w:szCs w:val="21"/>
        </w:rPr>
        <w:tab/>
        <w:t>All laws in conflict with this legislation are hereby declared null and voi</w:t>
      </w:r>
      <w:bookmarkEnd w:id="2"/>
      <w:r w:rsidRPr="005B009F">
        <w:rPr>
          <w:rFonts w:ascii="Times New Roman" w:hAnsi="Times New Roman"/>
          <w:sz w:val="21"/>
          <w:szCs w:val="21"/>
        </w:rPr>
        <w:t>d.</w:t>
      </w:r>
      <w:r w:rsidR="001A68E7" w:rsidRPr="005B009F">
        <w:rPr>
          <w:rFonts w:ascii="Times New Roman" w:hAnsi="Times New Roman"/>
          <w:sz w:val="21"/>
          <w:szCs w:val="21"/>
        </w:rPr>
        <w:t xml:space="preserve"> </w:t>
      </w:r>
    </w:p>
    <w:p w14:paraId="34BF44BE" w14:textId="77777777" w:rsidR="001A68E7" w:rsidRPr="005B009F" w:rsidRDefault="001A68E7" w:rsidP="0005556C">
      <w:pPr>
        <w:spacing w:line="360" w:lineRule="auto"/>
        <w:ind w:left="1440" w:hanging="1440"/>
        <w:rPr>
          <w:rFonts w:ascii="Times New Roman" w:hAnsi="Times New Roman"/>
          <w:i/>
          <w:sz w:val="21"/>
          <w:szCs w:val="21"/>
        </w:rPr>
        <w:sectPr w:rsidR="001A68E7" w:rsidRPr="005B009F">
          <w:type w:val="continuous"/>
          <w:pgSz w:w="12240" w:h="15840"/>
          <w:pgMar w:top="1080" w:right="1800" w:bottom="1080" w:left="1800" w:header="720" w:footer="720" w:gutter="0"/>
          <w:lnNumType w:countBy="1" w:restart="newSection"/>
          <w:cols w:space="720"/>
          <w:docGrid w:linePitch="360"/>
        </w:sectPr>
      </w:pPr>
    </w:p>
    <w:p w14:paraId="28BCFA80" w14:textId="07A2037C" w:rsidR="001A68E7" w:rsidRPr="005B009F" w:rsidRDefault="001A68E7" w:rsidP="0005556C">
      <w:pPr>
        <w:spacing w:line="360" w:lineRule="auto"/>
        <w:ind w:left="1440" w:hanging="1440"/>
        <w:rPr>
          <w:rFonts w:ascii="Times New Roman" w:hAnsi="Times New Roman"/>
          <w:i/>
          <w:sz w:val="21"/>
          <w:szCs w:val="21"/>
        </w:rPr>
      </w:pPr>
      <w:bookmarkStart w:id="3" w:name="_Hlk175826233"/>
      <w:r w:rsidRPr="005B009F">
        <w:rPr>
          <w:rFonts w:ascii="Times New Roman" w:hAnsi="Times New Roman"/>
          <w:i/>
          <w:sz w:val="21"/>
          <w:szCs w:val="21"/>
        </w:rPr>
        <w:t xml:space="preserve">Introduced for Congressional Debate by </w:t>
      </w:r>
      <w:r w:rsidR="005B009F" w:rsidRPr="005B009F">
        <w:rPr>
          <w:rFonts w:ascii="Times New Roman" w:hAnsi="Times New Roman"/>
          <w:i/>
          <w:sz w:val="21"/>
          <w:szCs w:val="21"/>
        </w:rPr>
        <w:t>Hyunseo Jung of Davis High School</w:t>
      </w:r>
    </w:p>
    <w:bookmarkEnd w:id="3"/>
    <w:p w14:paraId="74E2D34B" w14:textId="77777777" w:rsidR="00842CE2" w:rsidRPr="003F5FD2" w:rsidRDefault="00842CE2" w:rsidP="001A68E7">
      <w:pPr>
        <w:spacing w:line="384" w:lineRule="auto"/>
        <w:ind w:left="1440" w:hanging="1440"/>
        <w:rPr>
          <w:i/>
          <w:sz w:val="22"/>
        </w:rPr>
      </w:pPr>
    </w:p>
    <w:sectPr w:rsidR="00842CE2" w:rsidRPr="003F5FD2" w:rsidSect="00842CE2">
      <w:type w:val="continuous"/>
      <w:pgSz w:w="12240" w:h="15840"/>
      <w:pgMar w:top="1080" w:right="108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4D3FF" w14:textId="77777777" w:rsidR="004B784D" w:rsidRDefault="004B784D">
      <w:r>
        <w:separator/>
      </w:r>
    </w:p>
  </w:endnote>
  <w:endnote w:type="continuationSeparator" w:id="0">
    <w:p w14:paraId="43B4E9E3" w14:textId="77777777" w:rsidR="004B784D" w:rsidRDefault="004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6FF3" w14:textId="77777777" w:rsidR="002954D6" w:rsidRDefault="00295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AF14" w14:textId="77777777" w:rsidR="002954D6" w:rsidRDefault="00295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769F" w14:textId="77777777" w:rsidR="002954D6" w:rsidRDefault="00295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F2B17" w14:textId="77777777" w:rsidR="004B784D" w:rsidRDefault="004B784D">
      <w:r>
        <w:separator/>
      </w:r>
    </w:p>
  </w:footnote>
  <w:footnote w:type="continuationSeparator" w:id="0">
    <w:p w14:paraId="3971D657" w14:textId="77777777" w:rsidR="004B784D" w:rsidRDefault="004B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60DA" w14:textId="77777777" w:rsidR="002954D6" w:rsidRDefault="00295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0B7A" w14:textId="77777777" w:rsidR="00842CE2" w:rsidRDefault="00F11A2C">
    <w:pPr>
      <w:pStyle w:val="Header"/>
    </w:pPr>
    <w:r>
      <w:rPr>
        <w:noProof/>
      </w:rPr>
      <w:drawing>
        <wp:anchor distT="0" distB="0" distL="114300" distR="114300" simplePos="0" relativeHeight="251657728" behindDoc="1" locked="0" layoutInCell="1" allowOverlap="1" wp14:anchorId="4D19466B" wp14:editId="368521A3">
          <wp:simplePos x="0" y="0"/>
          <wp:positionH relativeFrom="page">
            <wp:posOffset>0</wp:posOffset>
          </wp:positionH>
          <wp:positionV relativeFrom="page">
            <wp:posOffset>0</wp:posOffset>
          </wp:positionV>
          <wp:extent cx="7772400" cy="1005840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1558" w14:textId="77777777" w:rsidR="002954D6" w:rsidRDefault="00295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 w15:restartNumberingAfterBreak="0">
    <w:nsid w:val="0C0B382D"/>
    <w:multiLevelType w:val="hybridMultilevel"/>
    <w:tmpl w:val="691CE930"/>
    <w:lvl w:ilvl="0" w:tplc="599C3B3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75164"/>
    <w:multiLevelType w:val="hybridMultilevel"/>
    <w:tmpl w:val="5E184F90"/>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11BB7064"/>
    <w:multiLevelType w:val="hybridMultilevel"/>
    <w:tmpl w:val="A44C94B6"/>
    <w:lvl w:ilvl="0" w:tplc="E2183D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BF73FD"/>
    <w:multiLevelType w:val="hybridMultilevel"/>
    <w:tmpl w:val="707CDAF2"/>
    <w:lvl w:ilvl="0" w:tplc="0884F4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891736"/>
    <w:multiLevelType w:val="hybridMultilevel"/>
    <w:tmpl w:val="939A0A8A"/>
    <w:lvl w:ilvl="0" w:tplc="FFFFFFFF">
      <w:start w:val="1"/>
      <w:numFmt w:val="upp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15:restartNumberingAfterBreak="0">
    <w:nsid w:val="7A0A336D"/>
    <w:multiLevelType w:val="hybridMultilevel"/>
    <w:tmpl w:val="EA00BBB2"/>
    <w:lvl w:ilvl="0" w:tplc="0FAA3A4E">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664465">
    <w:abstractNumId w:val="5"/>
  </w:num>
  <w:num w:numId="2" w16cid:durableId="1459179026">
    <w:abstractNumId w:val="2"/>
  </w:num>
  <w:num w:numId="3" w16cid:durableId="1067723502">
    <w:abstractNumId w:val="1"/>
  </w:num>
  <w:num w:numId="4" w16cid:durableId="674386174">
    <w:abstractNumId w:val="0"/>
  </w:num>
  <w:num w:numId="5" w16cid:durableId="1162936445">
    <w:abstractNumId w:val="3"/>
  </w:num>
  <w:num w:numId="6" w16cid:durableId="1280994714">
    <w:abstractNumId w:val="4"/>
  </w:num>
  <w:num w:numId="7" w16cid:durableId="1236090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CD"/>
    <w:rsid w:val="0001217C"/>
    <w:rsid w:val="0005556C"/>
    <w:rsid w:val="000A2ABB"/>
    <w:rsid w:val="001632EB"/>
    <w:rsid w:val="001723D4"/>
    <w:rsid w:val="00172946"/>
    <w:rsid w:val="001A68E7"/>
    <w:rsid w:val="002954D6"/>
    <w:rsid w:val="002E0344"/>
    <w:rsid w:val="00335704"/>
    <w:rsid w:val="004B784D"/>
    <w:rsid w:val="005B009F"/>
    <w:rsid w:val="00673421"/>
    <w:rsid w:val="006B37B2"/>
    <w:rsid w:val="0070113A"/>
    <w:rsid w:val="00723397"/>
    <w:rsid w:val="00842CE2"/>
    <w:rsid w:val="008F43A5"/>
    <w:rsid w:val="009408DE"/>
    <w:rsid w:val="0096483C"/>
    <w:rsid w:val="00AB6155"/>
    <w:rsid w:val="00BC40CD"/>
    <w:rsid w:val="00D03E53"/>
    <w:rsid w:val="00D92CCD"/>
    <w:rsid w:val="00E77489"/>
    <w:rsid w:val="00E842B4"/>
    <w:rsid w:val="00F11A2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061EF6"/>
  <w15:chartTrackingRefBased/>
  <w15:docId w15:val="{6609BD6D-2CFA-7C46-9BEF-27E2FB6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B3"/>
    <w:rPr>
      <w:sz w:val="18"/>
      <w:szCs w:val="18"/>
      <w:lang w:eastAsia="en-US"/>
    </w:rPr>
  </w:style>
  <w:style w:type="paragraph" w:styleId="Heading1">
    <w:name w:val="heading 1"/>
    <w:basedOn w:val="Normal"/>
    <w:next w:val="Normal"/>
    <w:link w:val="Heading1Char"/>
    <w:uiPriority w:val="9"/>
    <w:qFormat/>
    <w:rsid w:val="00B346B3"/>
    <w:pPr>
      <w:keepNext/>
      <w:outlineLvl w:val="0"/>
    </w:pPr>
    <w:rPr>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6B3"/>
    <w:rPr>
      <w:rFonts w:ascii="Calibri" w:eastAsia="Times New Roman" w:hAnsi="Calibri" w:cs="Times New Roman"/>
      <w:b/>
      <w:bCs/>
      <w:kern w:val="32"/>
      <w:sz w:val="32"/>
      <w:szCs w:val="32"/>
    </w:rPr>
  </w:style>
  <w:style w:type="paragraph" w:styleId="z-TopofForm">
    <w:name w:val="HTML Top of Form"/>
    <w:basedOn w:val="Normal"/>
    <w:link w:val="z-TopofFormChar"/>
    <w:uiPriority w:val="99"/>
    <w:rsid w:val="00B346B3"/>
    <w:rPr>
      <w:rFonts w:ascii="Arial" w:hAnsi="Arial"/>
      <w:vanish/>
      <w:sz w:val="16"/>
      <w:szCs w:val="16"/>
      <w:lang w:val="x-none" w:eastAsia="x-none"/>
    </w:rPr>
  </w:style>
  <w:style w:type="character" w:customStyle="1" w:styleId="z-TopofFormChar">
    <w:name w:val="z-Top of Form Char"/>
    <w:link w:val="z-TopofForm"/>
    <w:uiPriority w:val="99"/>
    <w:semiHidden/>
    <w:rsid w:val="00B346B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B346B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B346B3"/>
    <w:rPr>
      <w:rFonts w:ascii="Arial" w:hAnsi="Arial"/>
      <w:vanish/>
      <w:sz w:val="16"/>
      <w:szCs w:val="16"/>
    </w:rPr>
  </w:style>
  <w:style w:type="paragraph" w:styleId="NormalWeb">
    <w:name w:val="Normal (Web)"/>
    <w:basedOn w:val="z-TopofForm"/>
    <w:uiPriority w:val="99"/>
    <w:rsid w:val="00B346B3"/>
  </w:style>
  <w:style w:type="character" w:styleId="HTMLAcronym">
    <w:name w:val="HTML Acronym"/>
    <w:uiPriority w:val="99"/>
    <w:rsid w:val="00B346B3"/>
    <w:rPr>
      <w:b/>
      <w:sz w:val="28"/>
      <w:szCs w:val="20"/>
    </w:rPr>
  </w:style>
  <w:style w:type="paragraph" w:styleId="HTMLAddress">
    <w:name w:val="HTML Address"/>
    <w:basedOn w:val="z-TopofForm"/>
    <w:link w:val="HTMLAddressChar"/>
    <w:uiPriority w:val="99"/>
    <w:rsid w:val="00B346B3"/>
    <w:rPr>
      <w:i/>
      <w:iCs/>
      <w:sz w:val="20"/>
      <w:szCs w:val="20"/>
    </w:rPr>
  </w:style>
  <w:style w:type="character" w:customStyle="1" w:styleId="HTMLAddressChar">
    <w:name w:val="HTML Address Char"/>
    <w:link w:val="HTMLAddress"/>
    <w:uiPriority w:val="99"/>
    <w:semiHidden/>
    <w:rsid w:val="00B346B3"/>
    <w:rPr>
      <w:i/>
      <w:iCs/>
    </w:rPr>
  </w:style>
  <w:style w:type="character" w:styleId="HTMLCite">
    <w:name w:val="HTML Cite"/>
    <w:uiPriority w:val="99"/>
    <w:rsid w:val="00B346B3"/>
    <w:rPr>
      <w:i/>
      <w:szCs w:val="20"/>
    </w:rPr>
  </w:style>
  <w:style w:type="character" w:styleId="HTMLCode">
    <w:name w:val="HTML Code"/>
    <w:uiPriority w:val="99"/>
    <w:rsid w:val="00B346B3"/>
    <w:rPr>
      <w:sz w:val="20"/>
      <w:szCs w:val="20"/>
    </w:rPr>
  </w:style>
  <w:style w:type="character" w:styleId="HTMLDefinition">
    <w:name w:val="HTML Definition"/>
    <w:uiPriority w:val="99"/>
    <w:rsid w:val="00B346B3"/>
    <w:rPr>
      <w:rFonts w:cs="Times New Roman"/>
      <w:vertAlign w:val="superscript"/>
    </w:rPr>
  </w:style>
  <w:style w:type="paragraph" w:styleId="BodyTextIndent">
    <w:name w:val="Body Text Indent"/>
    <w:basedOn w:val="Normal"/>
    <w:link w:val="BodyTextIndentChar"/>
    <w:uiPriority w:val="99"/>
    <w:rsid w:val="00B346B3"/>
    <w:pPr>
      <w:ind w:left="1260" w:hanging="1260"/>
    </w:pPr>
    <w:rPr>
      <w:sz w:val="24"/>
    </w:rPr>
  </w:style>
  <w:style w:type="character" w:customStyle="1" w:styleId="BodyTextIndentChar">
    <w:name w:val="Body Text Indent Char"/>
    <w:basedOn w:val="DefaultParagraphFont"/>
    <w:link w:val="BodyTextIndent"/>
    <w:uiPriority w:val="99"/>
    <w:semiHidden/>
    <w:rsid w:val="00B346B3"/>
  </w:style>
  <w:style w:type="paragraph" w:styleId="BodyTextIndent2">
    <w:name w:val="Body Text Indent 2"/>
    <w:basedOn w:val="Normal"/>
    <w:link w:val="BodyTextIndent2Char"/>
    <w:uiPriority w:val="99"/>
    <w:rsid w:val="00B346B3"/>
    <w:pPr>
      <w:ind w:left="1260"/>
    </w:pPr>
    <w:rPr>
      <w:sz w:val="24"/>
    </w:rPr>
  </w:style>
  <w:style w:type="character" w:customStyle="1" w:styleId="BodyTextIndent2Char">
    <w:name w:val="Body Text Indent 2 Char"/>
    <w:basedOn w:val="DefaultParagraphFont"/>
    <w:link w:val="BodyTextIndent2"/>
    <w:uiPriority w:val="99"/>
    <w:semiHidden/>
    <w:rsid w:val="00B346B3"/>
  </w:style>
  <w:style w:type="character" w:styleId="LineNumber">
    <w:name w:val="line number"/>
    <w:uiPriority w:val="99"/>
    <w:rsid w:val="00B346B3"/>
    <w:rPr>
      <w:rFonts w:cs="Times New Roman"/>
    </w:rPr>
  </w:style>
  <w:style w:type="paragraph" w:styleId="Header">
    <w:name w:val="header"/>
    <w:basedOn w:val="Normal"/>
    <w:link w:val="HeaderChar"/>
    <w:rsid w:val="00135FA8"/>
    <w:pPr>
      <w:tabs>
        <w:tab w:val="center" w:pos="4320"/>
        <w:tab w:val="right" w:pos="8640"/>
      </w:tabs>
    </w:pPr>
  </w:style>
  <w:style w:type="character" w:customStyle="1" w:styleId="HeaderChar">
    <w:name w:val="Header Char"/>
    <w:basedOn w:val="DefaultParagraphFont"/>
    <w:link w:val="Header"/>
    <w:rsid w:val="00135FA8"/>
  </w:style>
  <w:style w:type="paragraph" w:styleId="Footer">
    <w:name w:val="footer"/>
    <w:basedOn w:val="Normal"/>
    <w:link w:val="FooterChar"/>
    <w:rsid w:val="00135FA8"/>
    <w:pPr>
      <w:tabs>
        <w:tab w:val="center" w:pos="4320"/>
        <w:tab w:val="right" w:pos="8640"/>
      </w:tabs>
    </w:pPr>
  </w:style>
  <w:style w:type="character" w:customStyle="1" w:styleId="FooterChar">
    <w:name w:val="Footer Char"/>
    <w:basedOn w:val="DefaultParagraphFont"/>
    <w:link w:val="Footer"/>
    <w:rsid w:val="0013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NFL Bill Template</vt:lpstr>
    </vt:vector>
  </TitlesOfParts>
  <Manager/>
  <Company>National Forensic League</Company>
  <LinksUpToDate>false</LinksUpToDate>
  <CharactersWithSpaces>1954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NFL Bill Template</dc:title>
  <dc:subject/>
  <dc:creator>Adam J. Jacobi</dc:creator>
  <cp:keywords/>
  <dc:description/>
  <cp:lastModifiedBy>Mary Thayer</cp:lastModifiedBy>
  <cp:revision>3</cp:revision>
  <cp:lastPrinted>2024-04-16T00:13:00Z</cp:lastPrinted>
  <dcterms:created xsi:type="dcterms:W3CDTF">2024-04-19T16:07:00Z</dcterms:created>
  <dcterms:modified xsi:type="dcterms:W3CDTF">2024-08-29T18:17:00Z</dcterms:modified>
  <cp:category/>
</cp:coreProperties>
</file>